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sz w:val="32"/>
          <w:szCs w:val="32"/>
        </w:rPr>
        <w:t>4</w:t>
      </w:r>
    </w:p>
    <w:p>
      <w:pPr>
        <w:spacing w:line="50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自治区十三届人大三次会议车证（南门证）申请表</w:t>
      </w:r>
    </w:p>
    <w:p>
      <w:pPr>
        <w:spacing w:line="500" w:lineRule="exact"/>
        <w:jc w:val="left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ascii="Times New Roman" w:hAnsi="Times New Roman" w:eastAsia="仿宋"/>
          <w:sz w:val="32"/>
          <w:szCs w:val="32"/>
        </w:rPr>
        <w:t>填报单位</w:t>
      </w:r>
      <w:r>
        <w:rPr>
          <w:rFonts w:ascii="Times New Roman" w:eastAsia="仿宋"/>
          <w:sz w:val="32"/>
          <w:szCs w:val="32"/>
        </w:rPr>
        <w:t>（</w:t>
      </w:r>
      <w:r>
        <w:rPr>
          <w:rFonts w:ascii="Times New Roman" w:hAnsi="Times New Roman" w:eastAsia="仿宋"/>
          <w:sz w:val="32"/>
          <w:szCs w:val="32"/>
        </w:rPr>
        <w:t>盖章</w:t>
      </w:r>
      <w:r>
        <w:rPr>
          <w:rFonts w:ascii="Times New Roman" w:eastAsia="仿宋"/>
          <w:sz w:val="32"/>
          <w:szCs w:val="32"/>
        </w:rPr>
        <w:t>）</w:t>
      </w:r>
      <w:r>
        <w:rPr>
          <w:rFonts w:ascii="Times New Roman" w:hAnsi="Times New Roman" w:eastAsia="仿宋"/>
          <w:sz w:val="32"/>
          <w:szCs w:val="32"/>
        </w:rPr>
        <w:t>：                       单位地址：</w:t>
      </w:r>
    </w:p>
    <w:p>
      <w:pPr>
        <w:spacing w:line="500" w:lineRule="exact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单位电话：                    </w:t>
      </w:r>
      <w:r>
        <w:rPr>
          <w:rFonts w:ascii="Times New Roman" w:eastAsia="仿宋"/>
          <w:sz w:val="32"/>
          <w:szCs w:val="32"/>
        </w:rPr>
        <w:t>传</w:t>
      </w:r>
      <w:r>
        <w:rPr>
          <w:rFonts w:ascii="Times New Roman" w:hAnsi="Times New Roman" w:eastAsia="仿宋"/>
          <w:sz w:val="32"/>
          <w:szCs w:val="32"/>
        </w:rPr>
        <w:t xml:space="preserve">    </w:t>
      </w:r>
      <w:r>
        <w:rPr>
          <w:rFonts w:ascii="Times New Roman" w:eastAsia="仿宋"/>
          <w:sz w:val="32"/>
          <w:szCs w:val="32"/>
        </w:rPr>
        <w:t>真：</w:t>
      </w:r>
      <w:r>
        <w:rPr>
          <w:rFonts w:ascii="Times New Roman" w:hAnsi="Times New Roman" w:eastAsia="仿宋"/>
          <w:sz w:val="32"/>
          <w:szCs w:val="32"/>
        </w:rPr>
        <w:t xml:space="preserve">                    邮    编：</w:t>
      </w:r>
    </w:p>
    <w:p>
      <w:pPr>
        <w:spacing w:line="500" w:lineRule="exact"/>
        <w:rPr>
          <w:rFonts w:hint="eastAsia" w:ascii="Times New Roman" w:hAnsi="Times New Roman" w:eastAsia="仿宋"/>
          <w:spacing w:val="-20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填 报 人：                    </w:t>
      </w:r>
      <w:r>
        <w:rPr>
          <w:rFonts w:ascii="Times New Roman" w:eastAsia="仿宋"/>
          <w:sz w:val="32"/>
          <w:szCs w:val="32"/>
        </w:rPr>
        <w:t>办公室电话</w:t>
      </w:r>
      <w:r>
        <w:rPr>
          <w:rFonts w:ascii="Times New Roman" w:hAnsi="Times New Roman" w:eastAsia="仿宋"/>
          <w:sz w:val="32"/>
          <w:szCs w:val="32"/>
        </w:rPr>
        <w:t>：                  手    机：</w:t>
      </w:r>
    </w:p>
    <w:tbl>
      <w:tblPr>
        <w:tblStyle w:val="4"/>
        <w:tblW w:w="13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2380"/>
        <w:gridCol w:w="2659"/>
        <w:gridCol w:w="4784"/>
        <w:gridCol w:w="2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7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车牌号</w:t>
            </w:r>
          </w:p>
        </w:tc>
        <w:tc>
          <w:tcPr>
            <w:tcW w:w="2659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使用人</w:t>
            </w:r>
          </w:p>
        </w:tc>
        <w:tc>
          <w:tcPr>
            <w:tcW w:w="4784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单位职务</w:t>
            </w:r>
          </w:p>
        </w:tc>
        <w:tc>
          <w:tcPr>
            <w:tcW w:w="2799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7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/>
                <w:spacing w:val="-2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pacing w:val="-20"/>
                <w:sz w:val="32"/>
                <w:szCs w:val="32"/>
              </w:rPr>
              <w:t>1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/>
                <w:spacing w:val="-20"/>
                <w:sz w:val="32"/>
                <w:szCs w:val="32"/>
              </w:rPr>
            </w:pPr>
          </w:p>
        </w:tc>
        <w:tc>
          <w:tcPr>
            <w:tcW w:w="265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/>
                <w:spacing w:val="-20"/>
                <w:sz w:val="32"/>
                <w:szCs w:val="32"/>
              </w:rPr>
            </w:pPr>
          </w:p>
        </w:tc>
        <w:tc>
          <w:tcPr>
            <w:tcW w:w="478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/>
                <w:spacing w:val="-20"/>
                <w:sz w:val="32"/>
                <w:szCs w:val="32"/>
              </w:rPr>
            </w:pPr>
          </w:p>
        </w:tc>
        <w:tc>
          <w:tcPr>
            <w:tcW w:w="279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/>
                <w:spacing w:val="-2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7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/>
                <w:spacing w:val="-2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pacing w:val="-20"/>
                <w:sz w:val="32"/>
                <w:szCs w:val="32"/>
              </w:rPr>
              <w:t>2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/>
                <w:spacing w:val="-20"/>
                <w:sz w:val="32"/>
                <w:szCs w:val="32"/>
              </w:rPr>
            </w:pPr>
          </w:p>
        </w:tc>
        <w:tc>
          <w:tcPr>
            <w:tcW w:w="265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/>
                <w:spacing w:val="-20"/>
                <w:sz w:val="32"/>
                <w:szCs w:val="32"/>
              </w:rPr>
            </w:pPr>
          </w:p>
        </w:tc>
        <w:tc>
          <w:tcPr>
            <w:tcW w:w="478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/>
                <w:spacing w:val="-20"/>
                <w:sz w:val="32"/>
                <w:szCs w:val="32"/>
              </w:rPr>
            </w:pPr>
          </w:p>
        </w:tc>
        <w:tc>
          <w:tcPr>
            <w:tcW w:w="279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/>
                <w:spacing w:val="-2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7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/>
                <w:spacing w:val="-2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pacing w:val="-20"/>
                <w:sz w:val="32"/>
                <w:szCs w:val="32"/>
              </w:rPr>
              <w:t>3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/>
                <w:spacing w:val="-20"/>
                <w:sz w:val="32"/>
                <w:szCs w:val="32"/>
              </w:rPr>
            </w:pPr>
          </w:p>
        </w:tc>
        <w:tc>
          <w:tcPr>
            <w:tcW w:w="265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/>
                <w:spacing w:val="-20"/>
                <w:sz w:val="32"/>
                <w:szCs w:val="32"/>
              </w:rPr>
            </w:pPr>
          </w:p>
        </w:tc>
        <w:tc>
          <w:tcPr>
            <w:tcW w:w="478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/>
                <w:spacing w:val="-20"/>
                <w:sz w:val="32"/>
                <w:szCs w:val="32"/>
              </w:rPr>
            </w:pPr>
          </w:p>
        </w:tc>
        <w:tc>
          <w:tcPr>
            <w:tcW w:w="279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/>
                <w:spacing w:val="-2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7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/>
                <w:spacing w:val="-2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pacing w:val="-20"/>
                <w:sz w:val="32"/>
                <w:szCs w:val="32"/>
              </w:rPr>
              <w:t>4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/>
                <w:spacing w:val="-20"/>
                <w:sz w:val="32"/>
                <w:szCs w:val="32"/>
              </w:rPr>
            </w:pPr>
          </w:p>
        </w:tc>
        <w:tc>
          <w:tcPr>
            <w:tcW w:w="265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/>
                <w:spacing w:val="-20"/>
                <w:sz w:val="32"/>
                <w:szCs w:val="32"/>
              </w:rPr>
            </w:pPr>
          </w:p>
        </w:tc>
        <w:tc>
          <w:tcPr>
            <w:tcW w:w="478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/>
                <w:spacing w:val="-20"/>
                <w:sz w:val="32"/>
                <w:szCs w:val="32"/>
              </w:rPr>
            </w:pPr>
          </w:p>
        </w:tc>
        <w:tc>
          <w:tcPr>
            <w:tcW w:w="279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/>
                <w:spacing w:val="-2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7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/>
                <w:spacing w:val="-2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pacing w:val="-20"/>
                <w:sz w:val="32"/>
                <w:szCs w:val="32"/>
              </w:rPr>
              <w:t>5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/>
                <w:spacing w:val="-20"/>
                <w:sz w:val="32"/>
                <w:szCs w:val="32"/>
              </w:rPr>
            </w:pPr>
          </w:p>
        </w:tc>
        <w:tc>
          <w:tcPr>
            <w:tcW w:w="265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/>
                <w:spacing w:val="-20"/>
                <w:sz w:val="32"/>
                <w:szCs w:val="32"/>
              </w:rPr>
            </w:pPr>
          </w:p>
        </w:tc>
        <w:tc>
          <w:tcPr>
            <w:tcW w:w="478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/>
                <w:spacing w:val="-20"/>
                <w:sz w:val="32"/>
                <w:szCs w:val="32"/>
              </w:rPr>
            </w:pPr>
          </w:p>
        </w:tc>
        <w:tc>
          <w:tcPr>
            <w:tcW w:w="279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/>
                <w:spacing w:val="-2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7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/>
                <w:spacing w:val="-2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pacing w:val="-20"/>
                <w:sz w:val="32"/>
                <w:szCs w:val="32"/>
              </w:rPr>
              <w:t>6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/>
                <w:spacing w:val="-20"/>
                <w:sz w:val="32"/>
                <w:szCs w:val="32"/>
              </w:rPr>
            </w:pPr>
          </w:p>
        </w:tc>
        <w:tc>
          <w:tcPr>
            <w:tcW w:w="265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/>
                <w:spacing w:val="-20"/>
                <w:sz w:val="32"/>
                <w:szCs w:val="32"/>
              </w:rPr>
            </w:pPr>
          </w:p>
        </w:tc>
        <w:tc>
          <w:tcPr>
            <w:tcW w:w="478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/>
                <w:spacing w:val="-20"/>
                <w:sz w:val="32"/>
                <w:szCs w:val="32"/>
              </w:rPr>
            </w:pPr>
          </w:p>
        </w:tc>
        <w:tc>
          <w:tcPr>
            <w:tcW w:w="279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/>
                <w:spacing w:val="-2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7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/>
                <w:spacing w:val="-2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pacing w:val="-20"/>
                <w:sz w:val="32"/>
                <w:szCs w:val="32"/>
              </w:rPr>
              <w:t>7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/>
                <w:spacing w:val="-20"/>
                <w:sz w:val="32"/>
                <w:szCs w:val="32"/>
              </w:rPr>
            </w:pPr>
          </w:p>
        </w:tc>
        <w:tc>
          <w:tcPr>
            <w:tcW w:w="265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/>
                <w:spacing w:val="-20"/>
                <w:sz w:val="32"/>
                <w:szCs w:val="32"/>
              </w:rPr>
            </w:pPr>
          </w:p>
        </w:tc>
        <w:tc>
          <w:tcPr>
            <w:tcW w:w="478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/>
                <w:spacing w:val="-20"/>
                <w:sz w:val="32"/>
                <w:szCs w:val="32"/>
              </w:rPr>
            </w:pPr>
          </w:p>
        </w:tc>
        <w:tc>
          <w:tcPr>
            <w:tcW w:w="279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/>
                <w:spacing w:val="-20"/>
                <w:sz w:val="32"/>
                <w:szCs w:val="32"/>
              </w:rPr>
            </w:pPr>
          </w:p>
        </w:tc>
      </w:tr>
    </w:tbl>
    <w:p>
      <w:pPr>
        <w:spacing w:line="500" w:lineRule="exact"/>
        <w:rPr>
          <w:rFonts w:ascii="Times New Roman" w:hAnsi="Times New Roman" w:eastAsia="仿宋"/>
          <w:spacing w:val="-20"/>
          <w:sz w:val="32"/>
          <w:szCs w:val="32"/>
        </w:rPr>
        <w:sectPr>
          <w:pgSz w:w="16838" w:h="11906" w:orient="landscape"/>
          <w:pgMar w:top="1191" w:right="1531" w:bottom="1247" w:left="1531" w:header="851" w:footer="992" w:gutter="0"/>
          <w:pgNumType w:fmt="numberInDash"/>
          <w:cols w:space="720" w:num="1"/>
          <w:docGrid w:type="linesAndChars" w:linePitch="312" w:charSpace="0"/>
        </w:sect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注</w:t>
      </w:r>
      <w:r>
        <w:rPr>
          <w:rFonts w:ascii="Times New Roman" w:hAnsi="Times New Roman" w:eastAsia="仿宋_GB2312"/>
          <w:kern w:val="0"/>
          <w:sz w:val="32"/>
          <w:szCs w:val="32"/>
        </w:rPr>
        <w:t>：根据工作需要领取车证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（南门证）</w:t>
      </w:r>
      <w:r>
        <w:rPr>
          <w:rFonts w:ascii="Times New Roman" w:hAnsi="Times New Roman" w:eastAsia="仿宋_GB2312"/>
          <w:kern w:val="0"/>
          <w:sz w:val="32"/>
          <w:szCs w:val="32"/>
        </w:rPr>
        <w:t>的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相关</w:t>
      </w:r>
      <w:r>
        <w:rPr>
          <w:rFonts w:ascii="Times New Roman" w:hAnsi="Times New Roman" w:eastAsia="仿宋_GB2312"/>
          <w:kern w:val="0"/>
          <w:sz w:val="32"/>
          <w:szCs w:val="32"/>
        </w:rPr>
        <w:t>工作人员可以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将</w:t>
      </w:r>
      <w:r>
        <w:rPr>
          <w:rFonts w:ascii="Times New Roman" w:hAnsi="Times New Roman" w:eastAsia="仿宋_GB2312"/>
          <w:kern w:val="0"/>
          <w:sz w:val="32"/>
          <w:szCs w:val="32"/>
        </w:rPr>
        <w:t>车辆停放在民族广场。单位栏填写为使用人所在单位，备注栏写车辆用途，如私家车、中巴、大巴、运送设备等。</w:t>
      </w:r>
      <w:r>
        <w:rPr>
          <w:rFonts w:ascii="Times New Roman" w:hAnsi="Times New Roman" w:eastAsia="仿宋"/>
          <w:spacing w:val="-20"/>
          <w:sz w:val="32"/>
          <w:szCs w:val="32"/>
        </w:rPr>
        <w:t>请于201</w:t>
      </w:r>
      <w:r>
        <w:rPr>
          <w:rFonts w:hint="eastAsia" w:ascii="Times New Roman" w:hAnsi="Times New Roman" w:eastAsia="仿宋"/>
          <w:spacing w:val="-20"/>
          <w:sz w:val="32"/>
          <w:szCs w:val="32"/>
        </w:rPr>
        <w:t>9</w:t>
      </w:r>
      <w:r>
        <w:rPr>
          <w:rFonts w:ascii="Times New Roman" w:hAnsi="Times New Roman" w:eastAsia="仿宋"/>
          <w:spacing w:val="-20"/>
          <w:sz w:val="32"/>
          <w:szCs w:val="32"/>
        </w:rPr>
        <w:t>年12月2</w:t>
      </w:r>
      <w:r>
        <w:rPr>
          <w:rFonts w:hint="eastAsia" w:ascii="Times New Roman" w:hAnsi="Times New Roman" w:eastAsia="仿宋"/>
          <w:spacing w:val="-20"/>
          <w:sz w:val="32"/>
          <w:szCs w:val="32"/>
        </w:rPr>
        <w:t>3</w:t>
      </w:r>
      <w:r>
        <w:rPr>
          <w:rFonts w:ascii="Times New Roman" w:hAnsi="Times New Roman" w:eastAsia="仿宋"/>
          <w:spacing w:val="-20"/>
          <w:sz w:val="32"/>
          <w:szCs w:val="32"/>
        </w:rPr>
        <w:t>日前将申请表加盖单位公章送到自治区人大常委会办公厅宣传处</w:t>
      </w:r>
      <w:r>
        <w:rPr>
          <w:rFonts w:hint="eastAsia" w:ascii="Times New Roman" w:hAnsi="Times New Roman" w:eastAsia="仿宋"/>
          <w:spacing w:val="-20"/>
          <w:sz w:val="32"/>
          <w:szCs w:val="32"/>
        </w:rPr>
        <w:t>644</w:t>
      </w:r>
      <w:r>
        <w:rPr>
          <w:rFonts w:ascii="Times New Roman" w:hAnsi="Times New Roman" w:eastAsia="仿宋"/>
          <w:spacing w:val="-20"/>
          <w:sz w:val="32"/>
          <w:szCs w:val="32"/>
        </w:rPr>
        <w:t>号办公室，</w:t>
      </w:r>
      <w:r>
        <w:rPr>
          <w:rFonts w:ascii="Times New Roman" w:hAnsi="Times New Roman" w:eastAsia="仿宋"/>
          <w:spacing w:val="-20"/>
          <w:sz w:val="32"/>
          <w:szCs w:val="32"/>
        </w:rPr>
        <w:fldChar w:fldCharType="begin"/>
      </w:r>
      <w:r>
        <w:rPr>
          <w:rFonts w:ascii="Times New Roman" w:hAnsi="Times New Roman" w:eastAsia="仿宋"/>
          <w:spacing w:val="-20"/>
          <w:sz w:val="32"/>
          <w:szCs w:val="32"/>
        </w:rPr>
        <w:instrText xml:space="preserve"> HYPERLINK "mailto:并将电子版发送到gxrdxc@126.com" </w:instrText>
      </w:r>
      <w:r>
        <w:rPr>
          <w:rFonts w:ascii="Times New Roman" w:hAnsi="Times New Roman" w:eastAsia="仿宋"/>
          <w:spacing w:val="-20"/>
          <w:sz w:val="32"/>
          <w:szCs w:val="32"/>
        </w:rPr>
        <w:fldChar w:fldCharType="separate"/>
      </w:r>
      <w:r>
        <w:rPr>
          <w:rStyle w:val="3"/>
          <w:rFonts w:ascii="Times New Roman" w:hAnsi="Times New Roman" w:eastAsia="仿宋"/>
          <w:color w:val="auto"/>
          <w:spacing w:val="-20"/>
          <w:sz w:val="32"/>
          <w:szCs w:val="32"/>
          <w:u w:val="none"/>
        </w:rPr>
        <w:t>并将电子版发送到gxrdxc@126.com</w:t>
      </w:r>
      <w:r>
        <w:rPr>
          <w:rFonts w:ascii="Times New Roman" w:hAnsi="Times New Roman" w:eastAsia="仿宋"/>
          <w:spacing w:val="-20"/>
          <w:sz w:val="32"/>
          <w:szCs w:val="32"/>
        </w:rPr>
        <w:fldChar w:fldCharType="end"/>
      </w:r>
      <w:r>
        <w:rPr>
          <w:rFonts w:hint="eastAsia" w:ascii="Times New Roman" w:hAnsi="Times New Roman" w:eastAsia="仿宋"/>
          <w:spacing w:val="-20"/>
          <w:sz w:val="32"/>
          <w:szCs w:val="32"/>
        </w:rPr>
        <w:t>。</w:t>
      </w:r>
    </w:p>
    <w:p>
      <w:bookmarkStart w:id="0" w:name="_GoBack"/>
      <w:bookmarkEnd w:id="0"/>
    </w:p>
    <w:sectPr>
      <w:pgSz w:w="16838" w:h="11906" w:orient="landscape"/>
      <w:pgMar w:top="1440" w:right="1803" w:bottom="1440" w:left="180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837AE"/>
    <w:rsid w:val="1BF837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2019-12-18T00:33:00Z</dcterms:created>
  <dc:creator>.</dc:creator>
  <cp:lastModifiedBy>.</cp:lastModifiedBy>
  <dcterms:modified xsi:type="dcterms:W3CDTF">2019-12-18T00:34:12Z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