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80" w:lineRule="exact"/>
        <w:jc w:val="left"/>
        <w:rPr>
          <w:rFonts w:eastAsia="黑体"/>
          <w:sz w:val="44"/>
          <w:szCs w:val="44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5</w:t>
      </w:r>
    </w:p>
    <w:p>
      <w:pPr>
        <w:adjustRightInd w:val="0"/>
        <w:snapToGrid w:val="0"/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 xml:space="preserve"> </w:t>
      </w:r>
      <w:r>
        <w:rPr>
          <w:rFonts w:hint="eastAsia" w:eastAsia="方正小标宋简体"/>
          <w:sz w:val="44"/>
          <w:szCs w:val="44"/>
        </w:rPr>
        <w:t>全区人大代表工作</w:t>
      </w:r>
      <w:r>
        <w:rPr>
          <w:rFonts w:eastAsia="方正小标宋简体"/>
          <w:sz w:val="44"/>
          <w:szCs w:val="44"/>
        </w:rPr>
        <w:t>先进</w:t>
      </w:r>
      <w:r>
        <w:rPr>
          <w:rFonts w:hint="eastAsia" w:eastAsia="方正小标宋简体"/>
          <w:sz w:val="44"/>
          <w:szCs w:val="44"/>
        </w:rPr>
        <w:t>集体</w:t>
      </w:r>
      <w:r>
        <w:rPr>
          <w:rFonts w:eastAsia="方正小标宋简体"/>
          <w:sz w:val="44"/>
          <w:szCs w:val="44"/>
        </w:rPr>
        <w:t>、先进个人推荐对象汇总表</w:t>
      </w:r>
    </w:p>
    <w:p>
      <w:pPr>
        <w:adjustRightInd w:val="0"/>
        <w:snapToGrid w:val="0"/>
        <w:spacing w:line="380" w:lineRule="exact"/>
        <w:rPr>
          <w:sz w:val="32"/>
          <w:szCs w:val="32"/>
        </w:rPr>
      </w:pPr>
    </w:p>
    <w:p>
      <w:pPr>
        <w:adjustRightInd w:val="0"/>
        <w:snapToGrid w:val="0"/>
        <w:spacing w:line="500" w:lineRule="exact"/>
      </w:pPr>
      <w:r>
        <w:t>填报单位（盖章）：</w:t>
      </w:r>
    </w:p>
    <w:p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500" w:lineRule="exact"/>
        <w:jc w:val="left"/>
        <w:textAlignment w:val="center"/>
        <w:rPr>
          <w:rFonts w:eastAsia="黑体"/>
        </w:rPr>
      </w:pPr>
      <w:r>
        <w:rPr>
          <w:rFonts w:eastAsia="黑体"/>
          <w:sz w:val="24"/>
        </w:rPr>
        <w:t>一、</w:t>
      </w:r>
      <w:r>
        <w:rPr>
          <w:rFonts w:hint="eastAsia" w:eastAsia="黑体"/>
          <w:sz w:val="24"/>
        </w:rPr>
        <w:t>全区人大代表工作</w:t>
      </w:r>
      <w:r>
        <w:rPr>
          <w:rFonts w:eastAsia="黑体"/>
          <w:sz w:val="24"/>
        </w:rPr>
        <w:t>先进</w:t>
      </w:r>
      <w:r>
        <w:rPr>
          <w:rFonts w:hint="eastAsia" w:eastAsia="黑体"/>
          <w:sz w:val="24"/>
        </w:rPr>
        <w:t>集体</w:t>
      </w:r>
      <w:r>
        <w:rPr>
          <w:rFonts w:eastAsia="黑体"/>
          <w:sz w:val="24"/>
        </w:rPr>
        <w:t>推荐对象汇总表</w:t>
      </w:r>
      <w:r>
        <w:rPr>
          <w:rFonts w:eastAsia="黑体"/>
          <w:sz w:val="24"/>
        </w:rPr>
        <w:tab/>
      </w:r>
      <w:r>
        <w:rPr>
          <w:rFonts w:eastAsia="黑体"/>
          <w:sz w:val="24"/>
        </w:rPr>
        <w:tab/>
      </w:r>
      <w:r>
        <w:rPr>
          <w:rFonts w:eastAsia="黑体"/>
          <w:sz w:val="24"/>
        </w:rPr>
        <w:tab/>
      </w:r>
      <w:r>
        <w:rPr>
          <w:rFonts w:eastAsia="黑体"/>
        </w:rPr>
        <w:tab/>
      </w:r>
      <w:r>
        <w:rPr>
          <w:rFonts w:eastAsia="黑体"/>
        </w:rPr>
        <w:tab/>
      </w:r>
      <w:r>
        <w:rPr>
          <w:rFonts w:eastAsia="黑体"/>
        </w:rPr>
        <w:tab/>
      </w:r>
      <w:r>
        <w:rPr>
          <w:rFonts w:eastAsia="黑体"/>
        </w:rPr>
        <w:tab/>
      </w:r>
      <w:r>
        <w:rPr>
          <w:rFonts w:eastAsia="黑体"/>
        </w:rPr>
        <w:tab/>
      </w:r>
      <w:r>
        <w:rPr>
          <w:rFonts w:eastAsia="黑体"/>
        </w:rPr>
        <w:tab/>
      </w:r>
      <w:r>
        <w:rPr>
          <w:rFonts w:eastAsia="黑体"/>
        </w:rPr>
        <w:tab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630"/>
        <w:gridCol w:w="1256"/>
        <w:gridCol w:w="1177"/>
        <w:gridCol w:w="1253"/>
        <w:gridCol w:w="1674"/>
        <w:gridCol w:w="1745"/>
        <w:gridCol w:w="1350"/>
        <w:gridCol w:w="2223"/>
        <w:gridCol w:w="12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先进单位名称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单位性质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单位级别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单位人数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单位负责人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姓名及职务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主管部门名称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联系人及电话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简要事迹（150字以内）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（市、县、乡不需填写）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zCs w:val="21"/>
              </w:rPr>
              <w:t>（市、县、乡不需填写）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zCs w:val="21"/>
              </w:rPr>
              <w:t>（市、县、乡不需填写）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w w:val="80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sz w:val="32"/>
                <w:szCs w:val="32"/>
              </w:rPr>
            </w:pPr>
          </w:p>
        </w:tc>
      </w:tr>
    </w:tbl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jc w:val="left"/>
        <w:textAlignment w:val="center"/>
        <w:rPr>
          <w:rFonts w:eastAsia="黑体"/>
          <w:sz w:val="10"/>
        </w:rPr>
      </w:pPr>
    </w:p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160" w:lineRule="exact"/>
        <w:jc w:val="left"/>
        <w:textAlignment w:val="center"/>
        <w:rPr>
          <w:rFonts w:eastAsia="黑体"/>
          <w:sz w:val="32"/>
          <w:szCs w:val="32"/>
        </w:rPr>
      </w:pPr>
    </w:p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jc w:val="left"/>
        <w:textAlignment w:val="center"/>
        <w:rPr>
          <w:rFonts w:eastAsia="黑体"/>
        </w:rPr>
      </w:pPr>
      <w:r>
        <w:rPr>
          <w:rFonts w:eastAsia="黑体"/>
          <w:sz w:val="24"/>
        </w:rPr>
        <w:t>二、</w:t>
      </w:r>
      <w:r>
        <w:rPr>
          <w:rFonts w:hint="eastAsia" w:eastAsia="黑体"/>
          <w:sz w:val="24"/>
        </w:rPr>
        <w:t>全区人大代表工作</w:t>
      </w:r>
      <w:r>
        <w:rPr>
          <w:rFonts w:eastAsia="黑体"/>
          <w:sz w:val="24"/>
        </w:rPr>
        <w:t>先进个人推荐对象汇总表</w:t>
      </w:r>
      <w:r>
        <w:rPr>
          <w:rFonts w:eastAsia="黑体"/>
        </w:rPr>
        <w:tab/>
      </w:r>
      <w:r>
        <w:rPr>
          <w:rFonts w:eastAsia="黑体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047"/>
        <w:gridCol w:w="1363"/>
        <w:gridCol w:w="656"/>
        <w:gridCol w:w="616"/>
        <w:gridCol w:w="1169"/>
        <w:gridCol w:w="1887"/>
        <w:gridCol w:w="1890"/>
        <w:gridCol w:w="885"/>
        <w:gridCol w:w="1560"/>
        <w:gridCol w:w="1508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姓名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身份证号码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ind w:left="-105" w:leftChars="-50" w:right="-105" w:rightChars="-50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性别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ind w:left="-105" w:leftChars="-50" w:right="-105" w:rightChars="-50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民族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政治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面貌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ind w:left="-105" w:leftChars="-50" w:right="-105" w:rightChars="-50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工作单位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职务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行政级别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联系电话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简要事迹（150字以内）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32"/>
                <w:szCs w:val="32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160" w:lineRule="exact"/>
        <w:jc w:val="left"/>
        <w:textAlignment w:val="center"/>
        <w:rPr>
          <w:sz w:val="24"/>
        </w:rPr>
      </w:pP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60" w:lineRule="exact"/>
        <w:jc w:val="left"/>
        <w:textAlignment w:val="center"/>
        <w:rPr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docGrid w:type="lines" w:linePitch="319" w:charSpace="0"/>
        </w:sectPr>
      </w:pPr>
      <w:r>
        <w:rPr>
          <w:sz w:val="24"/>
        </w:rPr>
        <w:t>注：</w:t>
      </w:r>
      <w:r>
        <w:rPr>
          <w:rFonts w:hint="eastAsia"/>
          <w:sz w:val="24"/>
          <w:lang w:val="en-US" w:eastAsia="zh-CN"/>
        </w:rPr>
        <w:t>1.</w:t>
      </w:r>
      <w:r>
        <w:rPr>
          <w:sz w:val="24"/>
        </w:rPr>
        <w:t>按推荐顺序填写</w:t>
      </w:r>
      <w:r>
        <w:rPr>
          <w:rFonts w:hint="eastAsia"/>
          <w:sz w:val="24"/>
          <w:lang w:eastAsia="zh-CN"/>
        </w:rPr>
        <w:t>；</w:t>
      </w:r>
      <w:r>
        <w:rPr>
          <w:rFonts w:hint="eastAsia"/>
          <w:sz w:val="24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“备注”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需注明类别（先进集体指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服务人大代表履职相关机构、人大代表履职平台；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先进个人指人大代表、服务人大代表履职相关机构工作人员）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Lin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5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F9imLNMAAAAGAQAADwAAAAAAAAABACAAAAAiAAAAZHJzL2Rvd25yZXYu&#10;eG1sUEsBAhQAFAAAAAgAh07iQDkX1r85AgAAcQQAAA4AAAAAAAAAAQAgAAAAI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LinTimes" w:hAnsi="LinTimes" w:cs="LinTimes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kQPIatgBAACzAwAADgAAAAAAAAAB&#10;ACAAAAAi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LinTimes" w:hAnsi="LinTimes" w:cs="LinTim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17780</wp:posOffset>
              </wp:positionH>
              <wp:positionV relativeFrom="paragraph">
                <wp:posOffset>-95250</wp:posOffset>
              </wp:positionV>
              <wp:extent cx="1828800" cy="313055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13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- 26 -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4pt;margin-top:-7.5pt;height:24.65pt;width:144pt;mso-position-horizontal-relative:margin;mso-wrap-style:none;z-index:251662336;mso-width-relative:page;mso-height-relative:page;" filled="f" stroked="f" coordsize="21600,21600" o:gfxdata="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Czu572AAAAAgBAAAPAAAAAAAAAAEAIAAAACIAAABkcnMv&#10;ZG93bnJldi54bWxQSwECFAAUAAAACACHTuJABPO7hDwCAABwBAAADgAAAAAAAAABACAAAAAn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1rxzQ4AgAAc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3WvHND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C18B1"/>
    <w:rsid w:val="39D864CC"/>
    <w:rsid w:val="3CB921C6"/>
    <w:rsid w:val="405C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2021-12-09T02:29:00Z</dcterms:created>
  <dc:creator>顺便求长肉</dc:creator>
  <cp:lastModifiedBy>顺便求长肉</cp:lastModifiedBy>
  <dcterms:modified xsi:type="dcterms:W3CDTF">2021-12-09T02:40:53Z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7E30085689D04238950671821285D357</vt:lpwstr>
  </property>
</Properties>
</file>